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3C" w:rsidRPr="00D70A92" w:rsidRDefault="0051573C" w:rsidP="0051573C">
      <w:pPr>
        <w:pStyle w:val="Nagwek1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Rada Miasta Bochnia</w:t>
      </w:r>
    </w:p>
    <w:p w:rsidR="0051573C" w:rsidRPr="00D70A92" w:rsidRDefault="0051573C" w:rsidP="0051573C">
      <w:pPr>
        <w:pStyle w:val="Nagwek1"/>
        <w:rPr>
          <w:rFonts w:ascii="Segoe UI" w:eastAsia="Times New Roman" w:hAnsi="Segoe UI" w:cs="Segoe UI"/>
          <w:sz w:val="28"/>
          <w:szCs w:val="28"/>
        </w:rPr>
      </w:pPr>
    </w:p>
    <w:p w:rsidR="0051573C" w:rsidRPr="00D70A92" w:rsidRDefault="0051573C" w:rsidP="0051573C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Wyniki głosowania</w:t>
      </w:r>
    </w:p>
    <w:p w:rsidR="0051573C" w:rsidRPr="00D70A92" w:rsidRDefault="0051573C" w:rsidP="0051573C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Na XX</w:t>
      </w:r>
      <w:r>
        <w:rPr>
          <w:rFonts w:ascii="Segoe UI" w:eastAsia="Times New Roman" w:hAnsi="Segoe UI" w:cs="Segoe UI"/>
          <w:sz w:val="28"/>
          <w:szCs w:val="28"/>
        </w:rPr>
        <w:t>VI Nadzwyczajnej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Sesji Rady Miasta Bochnia</w:t>
      </w:r>
    </w:p>
    <w:p w:rsidR="0051573C" w:rsidRPr="00D70A92" w:rsidRDefault="0051573C" w:rsidP="0051573C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eastAsia="Times New Roman" w:hAnsi="Segoe UI" w:cs="Segoe UI"/>
          <w:sz w:val="28"/>
          <w:szCs w:val="28"/>
        </w:rPr>
        <w:t>03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</w:t>
      </w:r>
      <w:r>
        <w:rPr>
          <w:rFonts w:ascii="Segoe UI" w:eastAsia="Times New Roman" w:hAnsi="Segoe UI" w:cs="Segoe UI"/>
          <w:sz w:val="28"/>
          <w:szCs w:val="28"/>
        </w:rPr>
        <w:t>grudnia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2020 r.</w:t>
      </w:r>
    </w:p>
    <w:p w:rsidR="00000000" w:rsidRPr="00201518" w:rsidRDefault="00321AE2" w:rsidP="0051573C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01518">
        <w:rPr>
          <w:rFonts w:ascii="Segoe UI" w:eastAsia="Times New Roman" w:hAnsi="Segoe UI" w:cs="Segoe UI"/>
          <w:sz w:val="24"/>
          <w:szCs w:val="24"/>
        </w:rPr>
        <w:t>Głosowano w sprawie: w punkcie określającym wysokość stawki napisać 24,10 zł, a w punkcie dot. ulgi z tytułu kompostowania we własnym zakresie zapisać kwotę 5 zł</w:t>
      </w:r>
      <w:r w:rsidR="00201518">
        <w:rPr>
          <w:rFonts w:ascii="Segoe UI" w:eastAsia="Times New Roman" w:hAnsi="Segoe UI" w:cs="Segoe UI"/>
          <w:sz w:val="24"/>
          <w:szCs w:val="24"/>
        </w:rPr>
        <w:t>.</w:t>
      </w:r>
    </w:p>
    <w:p w:rsidR="00201518" w:rsidRPr="00201518" w:rsidRDefault="00321AE2" w:rsidP="0051573C">
      <w:pPr>
        <w:spacing w:after="240"/>
        <w:jc w:val="both"/>
        <w:rPr>
          <w:rFonts w:ascii="Segoe UI" w:eastAsia="Times New Roman" w:hAnsi="Segoe UI" w:cs="Segoe UI"/>
          <w:b/>
        </w:rPr>
      </w:pPr>
      <w:r w:rsidRPr="00201518">
        <w:rPr>
          <w:rFonts w:ascii="Segoe UI" w:eastAsia="Times New Roman" w:hAnsi="Segoe UI" w:cs="Segoe UI"/>
        </w:rPr>
        <w:t xml:space="preserve">ZA: 4, PRZECIW: 7, WSTRZYMUJĘ SIĘ: 7, BRAK GŁOSU: </w:t>
      </w:r>
      <w:r w:rsidR="00201518">
        <w:rPr>
          <w:rFonts w:ascii="Segoe UI" w:eastAsia="Times New Roman" w:hAnsi="Segoe UI" w:cs="Segoe UI"/>
        </w:rPr>
        <w:t>1</w:t>
      </w:r>
      <w:r w:rsidRPr="00201518">
        <w:rPr>
          <w:rFonts w:ascii="Segoe UI" w:eastAsia="Times New Roman" w:hAnsi="Segoe UI" w:cs="Segoe UI"/>
        </w:rPr>
        <w:t>, NIEOBECNI: 1</w:t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  <w:u w:val="single"/>
        </w:rPr>
        <w:t>Wyniki imienne:</w:t>
      </w:r>
      <w:r w:rsidR="0051573C">
        <w:rPr>
          <w:rFonts w:ascii="Segoe UI" w:eastAsia="Times New Roman" w:hAnsi="Segoe UI" w:cs="Segoe UI"/>
          <w:u w:val="single"/>
        </w:rPr>
        <w:tab/>
      </w:r>
      <w:r w:rsidRPr="00201518">
        <w:rPr>
          <w:rFonts w:ascii="Segoe UI" w:eastAsia="Times New Roman" w:hAnsi="Segoe UI" w:cs="Segoe UI"/>
        </w:rPr>
        <w:br/>
        <w:t>ZA (4)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Zeno</w:t>
      </w:r>
      <w:r w:rsidRPr="00201518">
        <w:rPr>
          <w:rFonts w:ascii="Segoe UI" w:eastAsia="Times New Roman" w:hAnsi="Segoe UI" w:cs="Segoe UI"/>
        </w:rPr>
        <w:t xml:space="preserve">na Banasiak, Celina Kamionka, Jerzy </w:t>
      </w:r>
      <w:proofErr w:type="spellStart"/>
      <w:r w:rsidRPr="00201518">
        <w:rPr>
          <w:rFonts w:ascii="Segoe UI" w:eastAsia="Times New Roman" w:hAnsi="Segoe UI" w:cs="Segoe UI"/>
        </w:rPr>
        <w:t>Lysy</w:t>
      </w:r>
      <w:proofErr w:type="spellEnd"/>
      <w:r w:rsidRPr="00201518">
        <w:rPr>
          <w:rFonts w:ascii="Segoe UI" w:eastAsia="Times New Roman" w:hAnsi="Segoe UI" w:cs="Segoe UI"/>
        </w:rPr>
        <w:t>, Damian Słonina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PRZECIW (7)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201518">
        <w:rPr>
          <w:rFonts w:ascii="Segoe UI" w:eastAsia="Times New Roman" w:hAnsi="Segoe UI" w:cs="Segoe UI"/>
        </w:rPr>
        <w:t>Dygutowicz</w:t>
      </w:r>
      <w:proofErr w:type="spellEnd"/>
      <w:r w:rsidRPr="00201518">
        <w:rPr>
          <w:rFonts w:ascii="Segoe UI" w:eastAsia="Times New Roman" w:hAnsi="Segoe UI" w:cs="Segoe UI"/>
        </w:rPr>
        <w:t>, Bogusław Dźwigaj, Edward Dźwigaj, Eugeniusz Konieczny, Kinga Przyborowska, Kazimierz Ścisło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WSTRZYMUJĘ SIĘ (7)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Jan Balicki, Marek Bryg, Bogdan Kosturki</w:t>
      </w:r>
      <w:r w:rsidRPr="00201518">
        <w:rPr>
          <w:rFonts w:ascii="Segoe UI" w:eastAsia="Times New Roman" w:hAnsi="Segoe UI" w:cs="Segoe UI"/>
        </w:rPr>
        <w:t xml:space="preserve">ewicz, Anna Morajko, Łucja Satoła-Tokarczyk, </w:t>
      </w:r>
      <w:r w:rsidRPr="00201518">
        <w:rPr>
          <w:rFonts w:ascii="Segoe UI" w:eastAsia="Times New Roman" w:hAnsi="Segoe UI" w:cs="Segoe UI"/>
        </w:rPr>
        <w:t>Krzysztof Sroka, Alicja Śliwa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BRAK GŁOSU (</w:t>
      </w:r>
      <w:r w:rsidR="0051573C">
        <w:rPr>
          <w:rFonts w:ascii="Segoe UI" w:eastAsia="Times New Roman" w:hAnsi="Segoe UI" w:cs="Segoe UI"/>
        </w:rPr>
        <w:t>1</w:t>
      </w:r>
      <w:r w:rsidRPr="00201518">
        <w:rPr>
          <w:rFonts w:ascii="Segoe UI" w:eastAsia="Times New Roman" w:hAnsi="Segoe UI" w:cs="Segoe UI"/>
        </w:rPr>
        <w:t>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t>Janusz Możdżeń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NIEOBECNI (1)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Kazimierz Wróbel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</w:p>
    <w:p w:rsidR="00201518" w:rsidRPr="00201518" w:rsidRDefault="00201518" w:rsidP="0051573C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01518">
        <w:rPr>
          <w:rFonts w:ascii="Segoe UI" w:eastAsia="Times New Roman" w:hAnsi="Segoe UI" w:cs="Segoe UI"/>
          <w:sz w:val="24"/>
          <w:szCs w:val="24"/>
        </w:rPr>
        <w:t>Głosowano w sprawie: Podjęcie uchwały w sprawie określenia metody ustalania opłaty za gospodarowanie odpadami komunalnymi, ustalenia stawki opłaty, określenia stawki opłaty podwyższonej oraz zwolnień z części opłaty.</w:t>
      </w:r>
    </w:p>
    <w:p w:rsidR="00201518" w:rsidRDefault="00201518" w:rsidP="0051573C">
      <w:pPr>
        <w:spacing w:after="240"/>
        <w:jc w:val="both"/>
        <w:rPr>
          <w:rFonts w:ascii="Segoe UI" w:eastAsia="Times New Roman" w:hAnsi="Segoe UI" w:cs="Segoe UI"/>
        </w:rPr>
      </w:pPr>
      <w:r w:rsidRPr="00201518">
        <w:rPr>
          <w:rFonts w:ascii="Segoe UI" w:eastAsia="Times New Roman" w:hAnsi="Segoe UI" w:cs="Segoe UI"/>
        </w:rPr>
        <w:t xml:space="preserve">ZA: 10, PRZECIW: 4, WSTRZYMUJĘ SIĘ: 5, BRAK GŁOSU: </w:t>
      </w:r>
      <w:r>
        <w:rPr>
          <w:rFonts w:ascii="Segoe UI" w:eastAsia="Times New Roman" w:hAnsi="Segoe UI" w:cs="Segoe UI"/>
        </w:rPr>
        <w:t>0</w:t>
      </w:r>
      <w:r w:rsidRPr="00201518">
        <w:rPr>
          <w:rFonts w:ascii="Segoe UI" w:eastAsia="Times New Roman" w:hAnsi="Segoe UI" w:cs="Segoe UI"/>
        </w:rPr>
        <w:t>, NIEOBECNI: 1</w:t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  <w:u w:val="single"/>
        </w:rPr>
        <w:t>Wyniki imienne:</w:t>
      </w:r>
      <w:r w:rsidR="0051573C">
        <w:rPr>
          <w:rFonts w:ascii="Segoe UI" w:eastAsia="Times New Roman" w:hAnsi="Segoe UI" w:cs="Segoe UI"/>
          <w:u w:val="single"/>
        </w:rPr>
        <w:tab/>
      </w:r>
      <w:r w:rsidRPr="00201518">
        <w:rPr>
          <w:rFonts w:ascii="Segoe UI" w:eastAsia="Times New Roman" w:hAnsi="Segoe UI" w:cs="Segoe UI"/>
        </w:rPr>
        <w:br/>
        <w:t>ZA (10)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 xml:space="preserve">Zenona Banasiak, Marek Bryg, Andrzej </w:t>
      </w:r>
      <w:proofErr w:type="spellStart"/>
      <w:r w:rsidRPr="00201518">
        <w:rPr>
          <w:rFonts w:ascii="Segoe UI" w:eastAsia="Times New Roman" w:hAnsi="Segoe UI" w:cs="Segoe UI"/>
        </w:rPr>
        <w:t>Dygutowicz</w:t>
      </w:r>
      <w:proofErr w:type="spellEnd"/>
      <w:r w:rsidRPr="00201518">
        <w:rPr>
          <w:rFonts w:ascii="Segoe UI" w:eastAsia="Times New Roman" w:hAnsi="Segoe UI" w:cs="Segoe UI"/>
        </w:rPr>
        <w:t xml:space="preserve">, Bogusław Dźwigaj, Edward Dźwigaj, Eugeniusz Konieczny, Kinga Przyborowska, Łucja Satoła-Tokarczyk, Kazimierz Ścisło, </w:t>
      </w:r>
      <w:r w:rsidRPr="00201518">
        <w:rPr>
          <w:rFonts w:ascii="Segoe UI" w:eastAsia="Times New Roman" w:hAnsi="Segoe UI" w:cs="Segoe UI"/>
        </w:rPr>
        <w:lastRenderedPageBreak/>
        <w:t>Alicja Śliwa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PRZECIW (4)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201518">
        <w:rPr>
          <w:rFonts w:ascii="Segoe UI" w:eastAsia="Times New Roman" w:hAnsi="Segoe UI" w:cs="Segoe UI"/>
        </w:rPr>
        <w:t>Lysy</w:t>
      </w:r>
      <w:proofErr w:type="spellEnd"/>
      <w:r w:rsidRPr="00201518">
        <w:rPr>
          <w:rFonts w:ascii="Segoe UI" w:eastAsia="Times New Roman" w:hAnsi="Segoe UI" w:cs="Segoe UI"/>
        </w:rPr>
        <w:t>, Anna Morajko, Janusz Możdżeń, Damian Słonina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WSTRZYMUJĘ SIĘ (5)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Marta Babicz, Jan Balicki, Celina Kamionka, Bogdan Kosturkiewicz, Krzysztof Sroka</w:t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NIEOBECNI (1)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Kazimierz Wróbel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="0051573C">
        <w:rPr>
          <w:rFonts w:ascii="Segoe UI" w:eastAsia="Times New Roman" w:hAnsi="Segoe UI" w:cs="Segoe UI"/>
        </w:rPr>
        <w:tab/>
      </w:r>
    </w:p>
    <w:p w:rsidR="00201518" w:rsidRPr="00201518" w:rsidRDefault="00201518" w:rsidP="0051573C">
      <w:pPr>
        <w:spacing w:after="240"/>
        <w:jc w:val="both"/>
        <w:rPr>
          <w:rFonts w:ascii="Segoe UI" w:eastAsia="Times New Roman" w:hAnsi="Segoe UI" w:cs="Segoe UI"/>
          <w:b/>
        </w:rPr>
      </w:pPr>
      <w:r w:rsidRPr="00201518">
        <w:rPr>
          <w:rFonts w:ascii="Segoe UI" w:eastAsia="Times New Roman" w:hAnsi="Segoe UI" w:cs="Segoe UI"/>
          <w:b/>
        </w:rPr>
        <w:t>Głosowano w sprawie: reasumpcji.</w:t>
      </w:r>
    </w:p>
    <w:p w:rsidR="00201518" w:rsidRDefault="00201518" w:rsidP="0051573C">
      <w:pPr>
        <w:spacing w:after="240"/>
        <w:jc w:val="both"/>
        <w:rPr>
          <w:rFonts w:ascii="Segoe UI" w:eastAsia="Times New Roman" w:hAnsi="Segoe UI" w:cs="Segoe UI"/>
        </w:rPr>
      </w:pPr>
      <w:r w:rsidRPr="00201518">
        <w:rPr>
          <w:rFonts w:ascii="Segoe UI" w:eastAsia="Times New Roman" w:hAnsi="Segoe UI" w:cs="Segoe UI"/>
        </w:rPr>
        <w:t>ZA: 11, PRZECIW: 2, WSTRZYMUJĘ SIĘ: 3, BRAK GŁOSU: 4, NIEOBECNI: 1</w:t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  <w:u w:val="single"/>
        </w:rPr>
        <w:t>Wyniki imienne:</w:t>
      </w:r>
      <w:r w:rsidR="0051573C">
        <w:rPr>
          <w:rFonts w:ascii="Segoe UI" w:eastAsia="Times New Roman" w:hAnsi="Segoe UI" w:cs="Segoe UI"/>
          <w:u w:val="single"/>
        </w:rPr>
        <w:tab/>
      </w:r>
      <w:r w:rsidRPr="00201518">
        <w:rPr>
          <w:rFonts w:ascii="Segoe UI" w:eastAsia="Times New Roman" w:hAnsi="Segoe UI" w:cs="Segoe UI"/>
        </w:rPr>
        <w:br/>
        <w:t>ZA (11)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 xml:space="preserve">Jan Balicki, Zenona Banasiak, Andrzej </w:t>
      </w:r>
      <w:proofErr w:type="spellStart"/>
      <w:r w:rsidRPr="00201518">
        <w:rPr>
          <w:rFonts w:ascii="Segoe UI" w:eastAsia="Times New Roman" w:hAnsi="Segoe UI" w:cs="Segoe UI"/>
        </w:rPr>
        <w:t>Dygutowicz</w:t>
      </w:r>
      <w:proofErr w:type="spellEnd"/>
      <w:r w:rsidRPr="00201518">
        <w:rPr>
          <w:rFonts w:ascii="Segoe UI" w:eastAsia="Times New Roman" w:hAnsi="Segoe UI" w:cs="Segoe UI"/>
        </w:rPr>
        <w:t>, Eugeniusz Konieczny, Bogdan Kosturkiewicz, Anna Morajko, Łucja Satoła-Tokarczyk, Damian Słonina, Krzysztof Sroka, Kazimierz Ścisło, Alicja Śliwa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PRZECIW (2)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Bogusław Dźwigaj, Kinga Przyborowska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WSTRZYMUJĘ SIĘ (3)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Marta Babicz, Marek Bryg, Edward Dźwigaj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bookmarkStart w:id="0" w:name="_GoBack"/>
      <w:bookmarkEnd w:id="0"/>
      <w:r w:rsidRPr="00201518">
        <w:rPr>
          <w:rFonts w:ascii="Segoe UI" w:eastAsia="Times New Roman" w:hAnsi="Segoe UI" w:cs="Segoe UI"/>
        </w:rPr>
        <w:br/>
        <w:t>BRAK GŁOSU (</w:t>
      </w:r>
      <w:r>
        <w:rPr>
          <w:rFonts w:ascii="Segoe UI" w:eastAsia="Times New Roman" w:hAnsi="Segoe UI" w:cs="Segoe UI"/>
        </w:rPr>
        <w:t>3</w:t>
      </w:r>
      <w:r w:rsidRPr="00201518">
        <w:rPr>
          <w:rFonts w:ascii="Segoe UI" w:eastAsia="Times New Roman" w:hAnsi="Segoe UI" w:cs="Segoe UI"/>
        </w:rPr>
        <w:t>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 xml:space="preserve">Celina Kamionka, Jerzy </w:t>
      </w:r>
      <w:proofErr w:type="spellStart"/>
      <w:r w:rsidRPr="00201518">
        <w:rPr>
          <w:rFonts w:ascii="Segoe UI" w:eastAsia="Times New Roman" w:hAnsi="Segoe UI" w:cs="Segoe UI"/>
        </w:rPr>
        <w:t>Lysy</w:t>
      </w:r>
      <w:proofErr w:type="spellEnd"/>
      <w:r w:rsidRPr="00201518">
        <w:rPr>
          <w:rFonts w:ascii="Segoe UI" w:eastAsia="Times New Roman" w:hAnsi="Segoe UI" w:cs="Segoe UI"/>
        </w:rPr>
        <w:t>, Janusz Możdżeń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NIEOBECNI (1)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Kazimierz Wróbel</w:t>
      </w:r>
    </w:p>
    <w:p w:rsidR="00201518" w:rsidRPr="00201518" w:rsidRDefault="00201518" w:rsidP="0051573C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201518">
        <w:rPr>
          <w:rFonts w:ascii="Segoe UI" w:eastAsia="Times New Roman" w:hAnsi="Segoe UI" w:cs="Segoe UI"/>
          <w:sz w:val="24"/>
          <w:szCs w:val="24"/>
        </w:rPr>
        <w:t xml:space="preserve">Głosowano w sprawie: Podjęcie uchwały w sprawie określenia metody ustalania opłaty za gospodarowanie odpadami komunalnymi, ustalenia stawki opłaty, określenia stawki opłaty podwyższonej oraz zwolnień z części opłaty po wniosku </w:t>
      </w:r>
      <w:proofErr w:type="spellStart"/>
      <w:r w:rsidRPr="00201518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201518">
        <w:rPr>
          <w:rFonts w:ascii="Segoe UI" w:eastAsia="Times New Roman" w:hAnsi="Segoe UI" w:cs="Segoe UI"/>
          <w:sz w:val="24"/>
          <w:szCs w:val="24"/>
        </w:rPr>
        <w:t xml:space="preserve"> reasumpcji.</w:t>
      </w:r>
    </w:p>
    <w:p w:rsidR="00201518" w:rsidRPr="00201518" w:rsidRDefault="00201518" w:rsidP="0051573C">
      <w:pPr>
        <w:spacing w:after="240"/>
        <w:jc w:val="both"/>
        <w:rPr>
          <w:rFonts w:ascii="Segoe UI" w:eastAsia="Times New Roman" w:hAnsi="Segoe UI" w:cs="Segoe UI"/>
        </w:rPr>
      </w:pPr>
      <w:r w:rsidRPr="00201518">
        <w:rPr>
          <w:rFonts w:ascii="Segoe UI" w:eastAsia="Times New Roman" w:hAnsi="Segoe UI" w:cs="Segoe UI"/>
        </w:rPr>
        <w:t xml:space="preserve">ZA: 9, PRZECIW: 5, WSTRZYMUJĘ SIĘ: </w:t>
      </w:r>
      <w:r w:rsidR="0051573C">
        <w:rPr>
          <w:rFonts w:ascii="Segoe UI" w:eastAsia="Times New Roman" w:hAnsi="Segoe UI" w:cs="Segoe UI"/>
        </w:rPr>
        <w:t>5</w:t>
      </w:r>
      <w:r w:rsidRPr="00201518">
        <w:rPr>
          <w:rFonts w:ascii="Segoe UI" w:eastAsia="Times New Roman" w:hAnsi="Segoe UI" w:cs="Segoe UI"/>
        </w:rPr>
        <w:t>, NIEOBECNI: 1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  <w:u w:val="single"/>
        </w:rPr>
        <w:t>Wyniki imienne:</w:t>
      </w:r>
      <w:r w:rsidR="0051573C">
        <w:rPr>
          <w:rFonts w:ascii="Segoe UI" w:eastAsia="Times New Roman" w:hAnsi="Segoe UI" w:cs="Segoe UI"/>
          <w:u w:val="single"/>
        </w:rPr>
        <w:tab/>
      </w:r>
      <w:r w:rsidRPr="00201518">
        <w:rPr>
          <w:rFonts w:ascii="Segoe UI" w:eastAsia="Times New Roman" w:hAnsi="Segoe UI" w:cs="Segoe UI"/>
        </w:rPr>
        <w:br/>
        <w:t>ZA (9)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 xml:space="preserve">Marek Bryg, Andrzej </w:t>
      </w:r>
      <w:proofErr w:type="spellStart"/>
      <w:r w:rsidRPr="00201518">
        <w:rPr>
          <w:rFonts w:ascii="Segoe UI" w:eastAsia="Times New Roman" w:hAnsi="Segoe UI" w:cs="Segoe UI"/>
        </w:rPr>
        <w:t>Dygutowicz</w:t>
      </w:r>
      <w:proofErr w:type="spellEnd"/>
      <w:r w:rsidRPr="00201518">
        <w:rPr>
          <w:rFonts w:ascii="Segoe UI" w:eastAsia="Times New Roman" w:hAnsi="Segoe UI" w:cs="Segoe UI"/>
        </w:rPr>
        <w:t xml:space="preserve">, Bogusław Dźwigaj, Edward Dźwigaj, Eugeniusz </w:t>
      </w:r>
      <w:r w:rsidRPr="00201518">
        <w:rPr>
          <w:rFonts w:ascii="Segoe UI" w:eastAsia="Times New Roman" w:hAnsi="Segoe UI" w:cs="Segoe UI"/>
        </w:rPr>
        <w:lastRenderedPageBreak/>
        <w:t>Konieczny, Kinga Przyborowska, Łucja Satoła-Tokarczyk, Kazimierz Ścisło, Alicja Śliwa</w:t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PRZECIW (5)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 xml:space="preserve">Zenona Banasiak, Jerzy </w:t>
      </w:r>
      <w:proofErr w:type="spellStart"/>
      <w:r w:rsidRPr="00201518">
        <w:rPr>
          <w:rFonts w:ascii="Segoe UI" w:eastAsia="Times New Roman" w:hAnsi="Segoe UI" w:cs="Segoe UI"/>
        </w:rPr>
        <w:t>Lysy</w:t>
      </w:r>
      <w:proofErr w:type="spellEnd"/>
      <w:r w:rsidRPr="00201518">
        <w:rPr>
          <w:rFonts w:ascii="Segoe UI" w:eastAsia="Times New Roman" w:hAnsi="Segoe UI" w:cs="Segoe UI"/>
        </w:rPr>
        <w:t>, Anna Morajko, Janusz Możdżeń, Damian Słonina</w:t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WSTRZYMUJĘ SIĘ (</w:t>
      </w:r>
      <w:r w:rsidR="0051573C">
        <w:rPr>
          <w:rFonts w:ascii="Segoe UI" w:eastAsia="Times New Roman" w:hAnsi="Segoe UI" w:cs="Segoe UI"/>
        </w:rPr>
        <w:t>5</w:t>
      </w:r>
      <w:r w:rsidRPr="00201518">
        <w:rPr>
          <w:rFonts w:ascii="Segoe UI" w:eastAsia="Times New Roman" w:hAnsi="Segoe UI" w:cs="Segoe UI"/>
        </w:rPr>
        <w:t>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Marta Babicz, Jan Balicki, Celina Kamionka, Bogdan Kosturkiewicz, Krzysztof Sroka</w:t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  <w:t>NIEOBECNI (1)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  <w:t>Kazimierz Wróbel</w:t>
      </w:r>
      <w:r w:rsidR="0051573C">
        <w:rPr>
          <w:rFonts w:ascii="Segoe UI" w:eastAsia="Times New Roman" w:hAnsi="Segoe UI" w:cs="Segoe UI"/>
        </w:rPr>
        <w:tab/>
      </w:r>
      <w:r w:rsidRPr="00201518">
        <w:rPr>
          <w:rFonts w:ascii="Segoe UI" w:eastAsia="Times New Roman" w:hAnsi="Segoe UI" w:cs="Segoe UI"/>
        </w:rPr>
        <w:br/>
      </w:r>
      <w:r w:rsidRPr="00201518">
        <w:rPr>
          <w:rFonts w:ascii="Segoe UI" w:eastAsia="Times New Roman" w:hAnsi="Segoe UI" w:cs="Segoe UI"/>
        </w:rPr>
        <w:br/>
      </w:r>
    </w:p>
    <w:p w:rsidR="00321AE2" w:rsidRPr="00201518" w:rsidRDefault="00321AE2" w:rsidP="0051573C">
      <w:pPr>
        <w:spacing w:after="240"/>
        <w:jc w:val="both"/>
        <w:rPr>
          <w:rFonts w:ascii="Segoe UI" w:eastAsia="Times New Roman" w:hAnsi="Segoe UI" w:cs="Segoe UI"/>
        </w:rPr>
      </w:pPr>
      <w:r w:rsidRPr="00201518">
        <w:rPr>
          <w:rFonts w:ascii="Segoe UI" w:eastAsia="Times New Roman" w:hAnsi="Segoe UI" w:cs="Segoe UI"/>
        </w:rPr>
        <w:t xml:space="preserve"> </w:t>
      </w:r>
    </w:p>
    <w:sectPr w:rsidR="00321AE2" w:rsidRPr="00201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AE2" w:rsidRDefault="00321AE2" w:rsidP="00201518">
      <w:r>
        <w:separator/>
      </w:r>
    </w:p>
  </w:endnote>
  <w:endnote w:type="continuationSeparator" w:id="0">
    <w:p w:rsidR="00321AE2" w:rsidRDefault="00321AE2" w:rsidP="0020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 w:cs="Segoe UI Light"/>
      </w:rPr>
      <w:id w:val="869736426"/>
      <w:docPartObj>
        <w:docPartGallery w:val="Page Numbers (Bottom of Page)"/>
        <w:docPartUnique/>
      </w:docPartObj>
    </w:sdtPr>
    <w:sdtContent>
      <w:p w:rsidR="00201518" w:rsidRPr="00201518" w:rsidRDefault="00201518">
        <w:pPr>
          <w:pStyle w:val="Stopka"/>
          <w:jc w:val="right"/>
          <w:rPr>
            <w:rFonts w:ascii="Segoe UI Light" w:hAnsi="Segoe UI Light" w:cs="Segoe UI Light"/>
          </w:rPr>
        </w:pPr>
        <w:r w:rsidRPr="00201518">
          <w:rPr>
            <w:rFonts w:ascii="Segoe UI Light" w:hAnsi="Segoe UI Light" w:cs="Segoe UI Light"/>
          </w:rPr>
          <w:t xml:space="preserve">Strona | </w:t>
        </w:r>
        <w:r w:rsidRPr="00201518">
          <w:rPr>
            <w:rFonts w:ascii="Segoe UI Light" w:hAnsi="Segoe UI Light" w:cs="Segoe UI Light"/>
          </w:rPr>
          <w:fldChar w:fldCharType="begin"/>
        </w:r>
        <w:r w:rsidRPr="00201518">
          <w:rPr>
            <w:rFonts w:ascii="Segoe UI Light" w:hAnsi="Segoe UI Light" w:cs="Segoe UI Light"/>
          </w:rPr>
          <w:instrText>PAGE   \* MERGEFORMAT</w:instrText>
        </w:r>
        <w:r w:rsidRPr="00201518">
          <w:rPr>
            <w:rFonts w:ascii="Segoe UI Light" w:hAnsi="Segoe UI Light" w:cs="Segoe UI Light"/>
          </w:rPr>
          <w:fldChar w:fldCharType="separate"/>
        </w:r>
        <w:r w:rsidRPr="00201518">
          <w:rPr>
            <w:rFonts w:ascii="Segoe UI Light" w:hAnsi="Segoe UI Light" w:cs="Segoe UI Light"/>
          </w:rPr>
          <w:t>2</w:t>
        </w:r>
        <w:r w:rsidRPr="00201518">
          <w:rPr>
            <w:rFonts w:ascii="Segoe UI Light" w:hAnsi="Segoe UI Light" w:cs="Segoe UI Light"/>
          </w:rPr>
          <w:fldChar w:fldCharType="end"/>
        </w:r>
        <w:r w:rsidRPr="00201518">
          <w:rPr>
            <w:rFonts w:ascii="Segoe UI Light" w:hAnsi="Segoe UI Light" w:cs="Segoe UI Light"/>
          </w:rPr>
          <w:t xml:space="preserve"> </w:t>
        </w:r>
      </w:p>
    </w:sdtContent>
  </w:sdt>
  <w:p w:rsidR="00201518" w:rsidRPr="00201518" w:rsidRDefault="00201518">
    <w:pPr>
      <w:pStyle w:val="Stopka"/>
      <w:rPr>
        <w:rFonts w:ascii="Segoe UI Light" w:hAnsi="Segoe UI Light" w:cs="Segoe U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AE2" w:rsidRDefault="00321AE2" w:rsidP="00201518">
      <w:r>
        <w:separator/>
      </w:r>
    </w:p>
  </w:footnote>
  <w:footnote w:type="continuationSeparator" w:id="0">
    <w:p w:rsidR="00321AE2" w:rsidRDefault="00321AE2" w:rsidP="0020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18"/>
    <w:rsid w:val="00201518"/>
    <w:rsid w:val="00306A72"/>
    <w:rsid w:val="00321AE2"/>
    <w:rsid w:val="005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A05BF"/>
  <w15:chartTrackingRefBased/>
  <w15:docId w15:val="{2A5CD966-E56C-4885-BAFB-3A9333F7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1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518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1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51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eani</dc:creator>
  <cp:keywords/>
  <dc:description/>
  <cp:lastModifiedBy>eani</cp:lastModifiedBy>
  <cp:revision>2</cp:revision>
  <dcterms:created xsi:type="dcterms:W3CDTF">2020-12-03T14:26:00Z</dcterms:created>
  <dcterms:modified xsi:type="dcterms:W3CDTF">2020-12-03T14:26:00Z</dcterms:modified>
</cp:coreProperties>
</file>