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0876" w14:textId="77777777" w:rsidR="00272556" w:rsidRPr="00415611" w:rsidRDefault="00000000">
      <w:pPr>
        <w:spacing w:after="0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</w:rPr>
        <w:t>Rada Miasta Bochnia</w:t>
      </w:r>
    </w:p>
    <w:p w14:paraId="355D81CA" w14:textId="6CEC6F10" w:rsidR="00272556" w:rsidRPr="00415611" w:rsidRDefault="008965F9">
      <w:pPr>
        <w:spacing w:after="0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BRM.0002.2.2026</w:t>
      </w:r>
    </w:p>
    <w:p w14:paraId="5F4903F0" w14:textId="6455ABB6" w:rsidR="00272556" w:rsidRPr="00415611" w:rsidRDefault="008965F9">
      <w:pPr>
        <w:jc w:val="center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sz w:val="36"/>
        </w:rPr>
        <w:t xml:space="preserve">Wyniki </w:t>
      </w:r>
      <w:r w:rsidR="00000000" w:rsidRPr="00415611">
        <w:rPr>
          <w:rFonts w:ascii="Times New Roman" w:hAnsi="Times New Roman" w:cs="Times New Roman"/>
          <w:b/>
          <w:sz w:val="36"/>
        </w:rPr>
        <w:t>głosowań</w:t>
      </w:r>
    </w:p>
    <w:p w14:paraId="0F28FB10" w14:textId="32B3D44F" w:rsidR="00272556" w:rsidRPr="00415611" w:rsidRDefault="008965F9" w:rsidP="008965F9">
      <w:pPr>
        <w:jc w:val="center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XXVI </w:t>
      </w:r>
      <w:r w:rsidR="00000000" w:rsidRPr="00415611">
        <w:rPr>
          <w:rFonts w:ascii="Times New Roman" w:hAnsi="Times New Roman" w:cs="Times New Roman"/>
          <w:b/>
          <w:bCs/>
        </w:rPr>
        <w:t xml:space="preserve">Sesja Rady Miasta Bochnia w dniu </w:t>
      </w:r>
      <w:r w:rsidRPr="00415611">
        <w:rPr>
          <w:rFonts w:ascii="Times New Roman" w:hAnsi="Times New Roman" w:cs="Times New Roman"/>
          <w:b/>
          <w:bCs/>
        </w:rPr>
        <w:t>26 lutego 2026 r.</w:t>
      </w:r>
    </w:p>
    <w:p w14:paraId="1A55F59A" w14:textId="580609FE" w:rsidR="00272556" w:rsidRPr="00415611" w:rsidRDefault="00000000">
      <w:pPr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1. Głosowano wniosek w sprawie: wprowadzenia do porządku obrad dwóch projektów uchwał zgłoszonych przez zastępcę Burmistrza pana Filipa Pacha- en </w:t>
      </w:r>
      <w:proofErr w:type="spellStart"/>
      <w:r w:rsidRPr="00415611">
        <w:rPr>
          <w:rFonts w:ascii="Times New Roman" w:hAnsi="Times New Roman" w:cs="Times New Roman"/>
          <w:b/>
          <w:bCs/>
        </w:rPr>
        <w:t>bloc</w:t>
      </w:r>
      <w:proofErr w:type="spellEnd"/>
      <w:r w:rsidR="00415611" w:rsidRPr="00415611">
        <w:rPr>
          <w:rFonts w:ascii="Times New Roman" w:hAnsi="Times New Roman" w:cs="Times New Roman"/>
          <w:b/>
          <w:bCs/>
        </w:rPr>
        <w:t>;</w:t>
      </w:r>
    </w:p>
    <w:p w14:paraId="6EBBCF3D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360A3D23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42395B57" w14:textId="61D0E288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42A4AD99" w14:textId="32AC1B7E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42A48C7E" w14:textId="7ABA33FB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2. Głosowano wniosek w sprawie: wprowadzenia do porządku obrad sześciu projektów uchwał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 xml:space="preserve">. skarg zgłoszonych przez Przewodniczącego Komisji Skarg, Wniosków i Petycji Macieja Buszko- en </w:t>
      </w:r>
      <w:proofErr w:type="spellStart"/>
      <w:r w:rsidRPr="00415611">
        <w:rPr>
          <w:rFonts w:ascii="Times New Roman" w:hAnsi="Times New Roman" w:cs="Times New Roman"/>
          <w:b/>
          <w:bCs/>
        </w:rPr>
        <w:t>bloc</w:t>
      </w:r>
      <w:proofErr w:type="spellEnd"/>
      <w:r w:rsidR="00415611" w:rsidRPr="00415611">
        <w:rPr>
          <w:rFonts w:ascii="Times New Roman" w:hAnsi="Times New Roman" w:cs="Times New Roman"/>
          <w:b/>
          <w:bCs/>
        </w:rPr>
        <w:t>;</w:t>
      </w:r>
      <w:r w:rsidR="008965F9" w:rsidRPr="00415611">
        <w:rPr>
          <w:rFonts w:ascii="Times New Roman" w:hAnsi="Times New Roman" w:cs="Times New Roman"/>
          <w:b/>
          <w:bCs/>
        </w:rPr>
        <w:t xml:space="preserve"> </w:t>
      </w:r>
    </w:p>
    <w:p w14:paraId="3DAE834F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6AF036C1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30C0039E" w14:textId="267B1D5E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255E9FD0" w14:textId="19A6F830" w:rsidR="00272556" w:rsidRPr="00415611" w:rsidRDefault="00000000" w:rsidP="00415611">
      <w:pPr>
        <w:jc w:val="both"/>
        <w:rPr>
          <w:rFonts w:ascii="Times New Roman" w:hAnsi="Times New Roman" w:cs="Times New Roman"/>
          <w:sz w:val="18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  <w:r w:rsidR="00415611">
        <w:rPr>
          <w:rFonts w:ascii="Times New Roman" w:hAnsi="Times New Roman" w:cs="Times New Roman"/>
          <w:sz w:val="18"/>
        </w:rPr>
        <w:tab/>
      </w:r>
    </w:p>
    <w:p w14:paraId="3A25A26A" w14:textId="546914CD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>3. Głosowano w sprawie: przyjęcia nowego porządku obrad</w:t>
      </w:r>
      <w:r w:rsidR="00415611" w:rsidRPr="00415611">
        <w:rPr>
          <w:rFonts w:ascii="Times New Roman" w:hAnsi="Times New Roman" w:cs="Times New Roman"/>
          <w:b/>
          <w:bCs/>
        </w:rPr>
        <w:t>;</w:t>
      </w:r>
    </w:p>
    <w:p w14:paraId="50D48AA8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55B1D758" w14:textId="77777777" w:rsid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</w:t>
      </w:r>
    </w:p>
    <w:p w14:paraId="04D83A2F" w14:textId="71CA59D1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lastRenderedPageBreak/>
        <w:t xml:space="preserve">PRZECIW: 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WSTRZYMUJĘ SIĘ: 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BRAK GŁOSU: 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NIEOBECNI: 1</w:t>
      </w:r>
    </w:p>
    <w:p w14:paraId="6BFD9ECB" w14:textId="31202C69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03B20645" w14:textId="0A93C787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5FA73252" w14:textId="5E4FD69C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>4. Głosowano w sprawie: Przyjęcie protokołu z sesji odbywającej się 29 stycznia 2026 r.</w:t>
      </w:r>
      <w:r w:rsidR="00415611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2C4268E7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0ABF3C17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7903B073" w14:textId="3B014D9E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1365F17D" w14:textId="5B167F09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  <w:r w:rsidR="00415611">
        <w:rPr>
          <w:rFonts w:ascii="Times New Roman" w:hAnsi="Times New Roman" w:cs="Times New Roman"/>
          <w:sz w:val="18"/>
        </w:rPr>
        <w:tab/>
      </w:r>
    </w:p>
    <w:p w14:paraId="48EE05A0" w14:textId="70C83EC6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>5. Głosowano w sprawie: wyrażenia zgody na zawarcie kolejnych umów dzierżawy oraz najmu nieruchomości stanowiących zasób Gminy Miasta Bochnia na czas oznaczony do lat 3;</w:t>
      </w:r>
    </w:p>
    <w:p w14:paraId="6E5AB452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28C4AEE4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30273DE3" w14:textId="49A9BA7D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 w:rsidRP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39E3CB09" w14:textId="4CA4F2D0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lastRenderedPageBreak/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72F0D81B" w14:textId="221DCD1A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6. Głosowano w sprawie: nieodpłatnego nabycia przez Gminę Miasta Bochnia prawa własności nieruchomości gruntowej; </w:t>
      </w:r>
    </w:p>
    <w:p w14:paraId="1C9F7AB9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2D33C8E0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19, PRZECIW: 0, WSTRZYMUJĘ SIĘ: 1, BRAK GŁOSU: 0, NIEOBECNI: 1</w:t>
      </w:r>
    </w:p>
    <w:p w14:paraId="43F04898" w14:textId="04BF1733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(19)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08BFEC7F" w14:textId="6B0C9B7C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>Bogdan Kosturkiewicz</w:t>
      </w:r>
    </w:p>
    <w:p w14:paraId="38BC9930" w14:textId="23D4961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364D9530" w14:textId="2162C78F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7. Głosowano w sprawie: wyrażenia zgody na sprzedaż nieruchomości gruntowej stanowiącej własność Gminy Miasta Bochnia na rzecz użytkownika wieczystego; </w:t>
      </w:r>
    </w:p>
    <w:p w14:paraId="5961289B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7F5F97CC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4110CC95" w14:textId="543E536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1315F80D" w14:textId="333542B6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  <w:r w:rsidR="00415611">
        <w:rPr>
          <w:rFonts w:ascii="Times New Roman" w:hAnsi="Times New Roman" w:cs="Times New Roman"/>
          <w:sz w:val="18"/>
        </w:rPr>
        <w:tab/>
      </w:r>
    </w:p>
    <w:p w14:paraId="4CD9CFBB" w14:textId="337F4AEE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8. Głosowano w sprawie: przyjęcia Gminnego Programu „Korpus Wsparcia Seniorów” na rok 2026; </w:t>
      </w:r>
    </w:p>
    <w:p w14:paraId="5B031DF0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21A05456" w14:textId="7A7DDCBE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lastRenderedPageBreak/>
        <w:t xml:space="preserve">ZA: 20,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PRZECIW: 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WSTRZYMUJĘ SIĘ: 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BRAK GŁOSU: 0, 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NIEOBECNI: 1</w:t>
      </w:r>
    </w:p>
    <w:p w14:paraId="51C1A653" w14:textId="498A690C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49B41231" w14:textId="65EED146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1C2ABE0A" w14:textId="356A639A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bCs/>
        </w:rPr>
        <w:t>9. Głosowano w sprawie:</w:t>
      </w:r>
      <w:r w:rsidRPr="00415611">
        <w:rPr>
          <w:rFonts w:ascii="Times New Roman" w:hAnsi="Times New Roman" w:cs="Times New Roman"/>
        </w:rPr>
        <w:t xml:space="preserve"> </w:t>
      </w:r>
      <w:r w:rsidRPr="00415611">
        <w:rPr>
          <w:rFonts w:ascii="Times New Roman" w:hAnsi="Times New Roman" w:cs="Times New Roman"/>
          <w:b/>
        </w:rPr>
        <w:t>zmieniająca uchwałę w sprawie określenia szczegółowych warunków przyznawania i odpłatności za usługi opiekuńcze, częściowego lub całkowitego zwalniania od opłat oraz trybu ich pobierania;</w:t>
      </w:r>
      <w:r w:rsidRPr="00415611">
        <w:rPr>
          <w:rFonts w:ascii="Times New Roman" w:hAnsi="Times New Roman" w:cs="Times New Roman"/>
        </w:rPr>
        <w:t xml:space="preserve"> </w:t>
      </w:r>
    </w:p>
    <w:p w14:paraId="2EC9501D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7C133123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0CF878D8" w14:textId="31A6D89A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06120D4D" w14:textId="0BDF31E5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7D950834" w14:textId="72DC576B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>10. Głosowano w sprawie: rozpatrzenia petycji w sprawie natychmiastowego wprowadzenia zakazu używania fajerwerków i wyrobów pirotechnicznych na terenie miasta Bochnia ze szczególnym uwzględnieniem okresu sylwestrowo-noworocznego oraz pozostałej części roku</w:t>
      </w:r>
      <w:r w:rsidR="008965F9" w:rsidRPr="00415611">
        <w:rPr>
          <w:rFonts w:ascii="Times New Roman" w:hAnsi="Times New Roman" w:cs="Times New Roman"/>
          <w:b/>
          <w:bCs/>
        </w:rPr>
        <w:t>;</w:t>
      </w:r>
    </w:p>
    <w:p w14:paraId="5968ACCC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1FB9FC55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2, PRZECIW: 6, WSTRZYMUJĘ SIĘ: 12, BRAK GŁOSU: 0, NIEOBECNI: 1</w:t>
      </w:r>
    </w:p>
    <w:p w14:paraId="3D1203C6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</w:p>
    <w:p w14:paraId="772793ED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lastRenderedPageBreak/>
        <w:t>ZA (2)</w:t>
      </w:r>
    </w:p>
    <w:p w14:paraId="4462D280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>Bogdan Kosturkiewicz, Patryk Salamon</w:t>
      </w:r>
    </w:p>
    <w:p w14:paraId="1E324574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(6)</w:t>
      </w:r>
    </w:p>
    <w:p w14:paraId="099F3B86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Jan Balicki, Marek Bryg, Marcin Imiołek, Marek Rudnik,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3CBB48FD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WSTRZYMUJĘ SIĘ (12)</w:t>
      </w:r>
    </w:p>
    <w:p w14:paraId="77EBEC6C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Maciej Buszko, Maciej Gawęda, Urszula Golińska,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</w:p>
    <w:p w14:paraId="6AE8880B" w14:textId="1CC7AF9C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8965F9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75B802A8" w14:textId="7F86BEB6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>11. Głosowano w sprawie: rozpatrzenia skargi na działalność Burmistrza Miasta Bochnia- skarga bezzasadna</w:t>
      </w:r>
      <w:r w:rsidR="008965F9" w:rsidRPr="00415611">
        <w:rPr>
          <w:rFonts w:ascii="Times New Roman" w:hAnsi="Times New Roman" w:cs="Times New Roman"/>
          <w:b/>
          <w:bCs/>
        </w:rPr>
        <w:t>;</w:t>
      </w:r>
    </w:p>
    <w:p w14:paraId="2F4AE031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668786B3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8, PRZECIW: 3, WSTRZYMUJĘ SIĘ: 9, BRAK GŁOSU: 0, NIEOBECNI: 1</w:t>
      </w:r>
    </w:p>
    <w:p w14:paraId="19417647" w14:textId="037C556F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>
        <w:rPr>
          <w:rFonts w:ascii="Times New Roman" w:hAnsi="Times New Roman" w:cs="Times New Roman"/>
          <w:b/>
          <w:u w:val="single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(8)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Maciej Buszko, Maciej Gawęda, Marcin Imiołek, Bogdan Kosturkiewicz, Roman Mocię, Sylwia Pachota-Rura,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</w:p>
    <w:p w14:paraId="7F633D95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(3)</w:t>
      </w:r>
    </w:p>
    <w:p w14:paraId="1D3E7B63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Marek Bryg, Barbara Kucharska,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</w:p>
    <w:p w14:paraId="01103AFE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WSTRZYMUJĘ SIĘ (9)</w:t>
      </w:r>
    </w:p>
    <w:p w14:paraId="66B3D453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Jan Balicki, Urszula Golińska,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Jolanta Michałowska, Marek Rudnik, Patryk Salamon,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>, Rafał Sroka, Barbara Szczygieł</w:t>
      </w:r>
    </w:p>
    <w:p w14:paraId="46FC40B6" w14:textId="1876CE3B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564B5DB5" w14:textId="3C24EE95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12. Głosowano wniosek w sprawie: przyjęcia kandydatury radnego Bogdana </w:t>
      </w:r>
      <w:proofErr w:type="spellStart"/>
      <w:r w:rsidRPr="00415611">
        <w:rPr>
          <w:rFonts w:ascii="Times New Roman" w:hAnsi="Times New Roman" w:cs="Times New Roman"/>
          <w:b/>
          <w:bCs/>
        </w:rPr>
        <w:t>Kosturkiewicza</w:t>
      </w:r>
      <w:proofErr w:type="spellEnd"/>
      <w:r w:rsidR="006B62F7" w:rsidRPr="00415611">
        <w:rPr>
          <w:rFonts w:ascii="Times New Roman" w:hAnsi="Times New Roman" w:cs="Times New Roman"/>
          <w:b/>
          <w:bCs/>
        </w:rPr>
        <w:t>;</w:t>
      </w:r>
    </w:p>
    <w:p w14:paraId="2456CF8F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31655C85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19, PRZECIW: 0, WSTRZYMUJĘ SIĘ: 0, BRAK GŁOSU: 1, NIEOBECNI: 1</w:t>
      </w:r>
    </w:p>
    <w:p w14:paraId="0D25DFA2" w14:textId="4499FCC3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(19</w:t>
      </w:r>
      <w:r w:rsidR="00415611">
        <w:rPr>
          <w:rFonts w:ascii="Times New Roman" w:hAnsi="Times New Roman" w:cs="Times New Roman"/>
        </w:rPr>
        <w:tab/>
      </w:r>
      <w:r w:rsidRPr="00415611">
        <w:rPr>
          <w:rFonts w:ascii="Times New Roman" w:hAnsi="Times New Roman" w:cs="Times New Roman"/>
        </w:rPr>
        <w:t>)</w:t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0100F28B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</w:p>
    <w:p w14:paraId="026ABC8C" w14:textId="46C699A0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lastRenderedPageBreak/>
        <w:t>WSTRZYMUJĘ SIĘ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(1)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>Bogdan Kosturkiewicz</w:t>
      </w:r>
    </w:p>
    <w:p w14:paraId="53D00353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NIEOBECNI (1)</w:t>
      </w:r>
    </w:p>
    <w:p w14:paraId="6E1C7765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551D5247" w14:textId="157CE463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bCs/>
        </w:rPr>
        <w:t xml:space="preserve">13. Głosowano w sprawie: zasad wnoszenia, cofania i zbywania udziałów i akcji </w:t>
      </w:r>
      <w:r w:rsidR="006B62F7" w:rsidRPr="00415611">
        <w:rPr>
          <w:rFonts w:ascii="Times New Roman" w:hAnsi="Times New Roman" w:cs="Times New Roman"/>
          <w:b/>
          <w:bCs/>
        </w:rPr>
        <w:br/>
      </w:r>
      <w:r w:rsidRPr="00415611">
        <w:rPr>
          <w:rFonts w:ascii="Times New Roman" w:hAnsi="Times New Roman" w:cs="Times New Roman"/>
          <w:b/>
          <w:bCs/>
        </w:rPr>
        <w:t>w spółkach prawa handlowego</w:t>
      </w:r>
      <w:r w:rsidRPr="00415611">
        <w:rPr>
          <w:rFonts w:ascii="Times New Roman" w:hAnsi="Times New Roman" w:cs="Times New Roman"/>
          <w:b/>
        </w:rPr>
        <w:t>;</w:t>
      </w:r>
      <w:r w:rsidRPr="00415611">
        <w:rPr>
          <w:rFonts w:ascii="Times New Roman" w:hAnsi="Times New Roman" w:cs="Times New Roman"/>
        </w:rPr>
        <w:t xml:space="preserve"> </w:t>
      </w:r>
    </w:p>
    <w:p w14:paraId="60EA5FE8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1A6E39A0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0, PRZECIW: 14, WSTRZYMUJĘ SIĘ: 6, BRAK GŁOSU: 0, NIEOBECNI: 1</w:t>
      </w:r>
    </w:p>
    <w:p w14:paraId="1663EBAC" w14:textId="23EFF4B0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PRZECIW (14)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>, Rafał Sroka, Barbara Szczygieł</w:t>
      </w:r>
    </w:p>
    <w:p w14:paraId="1254D91D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WSTRZYMUJĘ SIĘ (6)</w:t>
      </w:r>
    </w:p>
    <w:p w14:paraId="5C19E6C7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Maciej Buszko, Maciej Gawęda, Roman Mocię, Sylwia Pachota-Rura,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</w:p>
    <w:p w14:paraId="68B757CD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</w:p>
    <w:p w14:paraId="5CB048CF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NIEOBECNI (1)</w:t>
      </w:r>
    </w:p>
    <w:p w14:paraId="71E61845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233DFE90" w14:textId="34AA55A1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bCs/>
        </w:rPr>
        <w:t xml:space="preserve">14. Głosowano w sprawie: zmieniająca uchwałę w sprawie Wieloletniego planu rozwoju </w:t>
      </w:r>
      <w:r w:rsidR="00415611">
        <w:rPr>
          <w:rFonts w:ascii="Times New Roman" w:hAnsi="Times New Roman" w:cs="Times New Roman"/>
          <w:b/>
          <w:bCs/>
        </w:rPr>
        <w:br/>
      </w:r>
      <w:r w:rsidRPr="00415611">
        <w:rPr>
          <w:rFonts w:ascii="Times New Roman" w:hAnsi="Times New Roman" w:cs="Times New Roman"/>
          <w:b/>
          <w:bCs/>
        </w:rPr>
        <w:t xml:space="preserve">i modernizacji urządzeń wodociągowych i urządzeń kanalizacyjnych będących </w:t>
      </w:r>
      <w:r w:rsidR="00415611">
        <w:rPr>
          <w:rFonts w:ascii="Times New Roman" w:hAnsi="Times New Roman" w:cs="Times New Roman"/>
          <w:b/>
          <w:bCs/>
        </w:rPr>
        <w:br/>
      </w:r>
      <w:r w:rsidRPr="00415611">
        <w:rPr>
          <w:rFonts w:ascii="Times New Roman" w:hAnsi="Times New Roman" w:cs="Times New Roman"/>
          <w:b/>
          <w:bCs/>
        </w:rPr>
        <w:t>w posiadaniu Miejskiego Przedsiębiorstwa</w:t>
      </w:r>
      <w:r w:rsidRPr="00415611">
        <w:rPr>
          <w:rFonts w:ascii="Times New Roman" w:hAnsi="Times New Roman" w:cs="Times New Roman"/>
          <w:b/>
        </w:rPr>
        <w:t xml:space="preserve"> Wodociągów i Kanalizacji </w:t>
      </w:r>
      <w:r w:rsidR="006B62F7" w:rsidRPr="00415611">
        <w:rPr>
          <w:rFonts w:ascii="Times New Roman" w:hAnsi="Times New Roman" w:cs="Times New Roman"/>
          <w:b/>
        </w:rPr>
        <w:br/>
      </w:r>
      <w:r w:rsidRPr="00415611">
        <w:rPr>
          <w:rFonts w:ascii="Times New Roman" w:hAnsi="Times New Roman" w:cs="Times New Roman"/>
          <w:b/>
        </w:rPr>
        <w:t>w Bochni Sp. z o.o. na lata 2022-2026;</w:t>
      </w:r>
      <w:r w:rsidRPr="00415611">
        <w:rPr>
          <w:rFonts w:ascii="Times New Roman" w:hAnsi="Times New Roman" w:cs="Times New Roman"/>
        </w:rPr>
        <w:t xml:space="preserve"> </w:t>
      </w:r>
    </w:p>
    <w:p w14:paraId="1C5B9895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00F93D70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65D88749" w14:textId="7B330AE6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0557C45D" w14:textId="302D65C1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1314D95D" w14:textId="4461A614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bCs/>
        </w:rPr>
        <w:lastRenderedPageBreak/>
        <w:t>15. Głosowano w sprawie: dodatkowa</w:t>
      </w:r>
      <w:r w:rsidRPr="00415611">
        <w:rPr>
          <w:rFonts w:ascii="Times New Roman" w:hAnsi="Times New Roman" w:cs="Times New Roman"/>
          <w:b/>
        </w:rPr>
        <w:t>: zmieniająca uchwałę budżetową Gminy Miasta Bochnia na rok 2026;</w:t>
      </w:r>
      <w:r w:rsidRPr="00415611">
        <w:rPr>
          <w:rFonts w:ascii="Times New Roman" w:hAnsi="Times New Roman" w:cs="Times New Roman"/>
        </w:rPr>
        <w:t xml:space="preserve"> </w:t>
      </w:r>
      <w:r w:rsidR="006B62F7" w:rsidRPr="00415611">
        <w:rPr>
          <w:rFonts w:ascii="Times New Roman" w:hAnsi="Times New Roman" w:cs="Times New Roman"/>
        </w:rPr>
        <w:t xml:space="preserve"> </w:t>
      </w:r>
    </w:p>
    <w:p w14:paraId="21E37365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2DCE9C6B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1375C36A" w14:textId="5D2D9331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76ECCA5B" w14:textId="4F932F65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  <w:r w:rsidR="00415611">
        <w:rPr>
          <w:rFonts w:ascii="Times New Roman" w:hAnsi="Times New Roman" w:cs="Times New Roman"/>
          <w:sz w:val="18"/>
        </w:rPr>
        <w:tab/>
      </w:r>
    </w:p>
    <w:p w14:paraId="751C07CE" w14:textId="23BCA764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>16. Głosowano w sprawie: dodatkowa: zmieniająca uchwałę w sprawie Wieloletniej Prognozy Finansowej Gminy Miasta Bochnia na lata 2026-2036</w:t>
      </w:r>
      <w:r w:rsidR="006B62F7" w:rsidRPr="00415611">
        <w:rPr>
          <w:rFonts w:ascii="Times New Roman" w:hAnsi="Times New Roman" w:cs="Times New Roman"/>
          <w:b/>
          <w:bCs/>
        </w:rPr>
        <w:t>;</w:t>
      </w:r>
    </w:p>
    <w:p w14:paraId="4F6468B0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5A1115B5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14, PRZECIW: 0, WSTRZYMUJĘ SIĘ: 6, BRAK GŁOSU: 0, NIEOBECNI: 1</w:t>
      </w:r>
    </w:p>
    <w:p w14:paraId="1A36126D" w14:textId="73E5691A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(14)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Maciej Buszko, Maciej Gawęda, Marcin Imiołek, Bogdan Kosturkiewicz,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</w:p>
    <w:p w14:paraId="2CE08DC4" w14:textId="26F6D389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(6)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Marek Bryg, Urszula Golińska,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Barbara Kucharska,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3BA9D14E" w14:textId="5D9377E6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  <w:r w:rsidR="00415611">
        <w:rPr>
          <w:rFonts w:ascii="Times New Roman" w:hAnsi="Times New Roman" w:cs="Times New Roman"/>
          <w:sz w:val="18"/>
        </w:rPr>
        <w:tab/>
      </w:r>
    </w:p>
    <w:p w14:paraId="7CCF6617" w14:textId="37E90C38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17.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 xml:space="preserve">. wyrażenia zgody na zawarcie porozumienia międzygminnego; </w:t>
      </w:r>
    </w:p>
    <w:p w14:paraId="3B8C6882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1492094A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2814B917" w14:textId="7D6B9BAD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</w:p>
    <w:p w14:paraId="3E0D5F67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sz w:val="18"/>
        </w:rPr>
        <w:lastRenderedPageBreak/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3091697D" w14:textId="2677033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5588C08B" w14:textId="5277E64E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bCs/>
        </w:rPr>
        <w:t>18. Głosowano w sprawie: dodatkowa: zmieniająca uchwałę w sprawie wyznaczenia</w:t>
      </w:r>
      <w:r w:rsidRPr="00415611">
        <w:rPr>
          <w:rFonts w:ascii="Times New Roman" w:hAnsi="Times New Roman" w:cs="Times New Roman"/>
          <w:b/>
        </w:rPr>
        <w:t xml:space="preserve"> obszaru i granic aglomeracji Miasto Bochnia</w:t>
      </w:r>
      <w:r w:rsidR="006B62F7" w:rsidRPr="00415611">
        <w:rPr>
          <w:rFonts w:ascii="Times New Roman" w:hAnsi="Times New Roman" w:cs="Times New Roman"/>
          <w:b/>
        </w:rPr>
        <w:t>;</w:t>
      </w:r>
    </w:p>
    <w:p w14:paraId="7A4F700E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548AC7F0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19, PRZECIW: 0, WSTRZYMUJĘ SIĘ: 1, BRAK GŁOSU: 0, NIEOBECNI: 1</w:t>
      </w:r>
    </w:p>
    <w:p w14:paraId="7D0BC048" w14:textId="5BA99C5B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(19)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5D555057" w14:textId="7770E702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(1)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>Urszula Golińska</w:t>
      </w:r>
    </w:p>
    <w:p w14:paraId="153EC1CA" w14:textId="60A0781C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239D285E" w14:textId="20E10DF3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19.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>. rozpatrzenia skargi na działalność Burmistrza Miasta Bochnia- skarga bezzasadna</w:t>
      </w:r>
      <w:r w:rsidR="006B62F7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5F226AA6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46624D9A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44094F91" w14:textId="59D732E8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24FBF697" w14:textId="0C4E7CF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tab/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6B62F7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712FC583" w14:textId="7A4319E8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lastRenderedPageBreak/>
        <w:t xml:space="preserve">20.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>. rozpatrzenia skargi na działalność Burmistrza Miasta Bochnia- skarga bezzasadna</w:t>
      </w:r>
      <w:r w:rsidR="00415611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50B91771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67C536C5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 PRZECIW: 0, WSTRZYMUJĘ SIĘ: 0, BRAK GŁOSU: 0, NIEOBECNI: 1</w:t>
      </w:r>
    </w:p>
    <w:p w14:paraId="651C0226" w14:textId="7ECC9F2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7591BFCC" w14:textId="770DB2DA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7377E2F4" w14:textId="7AFB02EC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21.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>. rozpatrzenia skargi na działalność Burmistrza Miasta Bochnia- skarga bezzasadna</w:t>
      </w:r>
      <w:r w:rsidR="00415611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594A8F91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1C72A14B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5, PRZECIW: 0, WSTRZYMUJĘ SIĘ: 15, BRAK GŁOSU: 0, NIEOBECNI: 1</w:t>
      </w:r>
    </w:p>
    <w:p w14:paraId="2EA0C702" w14:textId="24461291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(5)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>Maciej Buszko, Bogdan Kosturkiewicz, Barbara Kucharska, Roman Mocię, Rafał Sroka</w:t>
      </w:r>
    </w:p>
    <w:p w14:paraId="7FE00978" w14:textId="37A6DCCC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(15)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Jolanta Michałowska,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169F43B3" w14:textId="711FC444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76F4DCE7" w14:textId="1FE5DB68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22.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>. rozpatrzenia skargi na działalność Burmistrza Miasta Bochnia- skarga bezzasadna</w:t>
      </w:r>
      <w:r w:rsidR="00415611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2ACB7092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59AA652F" w14:textId="0372BD64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20,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PRZECIW: 0, 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WSTRZYMUJĘ SIĘ: 0, 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 xml:space="preserve">BRAK GŁOSU: </w:t>
      </w:r>
      <w:r w:rsidR="00415611">
        <w:rPr>
          <w:rFonts w:ascii="Times New Roman" w:hAnsi="Times New Roman" w:cs="Times New Roman"/>
        </w:rPr>
        <w:tab/>
      </w:r>
      <w:r w:rsidRPr="00415611">
        <w:rPr>
          <w:rFonts w:ascii="Times New Roman" w:hAnsi="Times New Roman" w:cs="Times New Roman"/>
        </w:rPr>
        <w:t xml:space="preserve">0, </w:t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NIEOBECNI: 1</w:t>
      </w:r>
    </w:p>
    <w:p w14:paraId="62CC4AA8" w14:textId="7ED65CDD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lastRenderedPageBreak/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(20)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1711B592" w14:textId="3A1B6EA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1D6F6B79" w14:textId="21258C87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23.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>. rozpatrzenia skargi na działalność Burmistrza Miasta Bochnia- skarga bezzasadna</w:t>
      </w:r>
      <w:r w:rsidR="00415611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567AB4BB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3C74577B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19, PRZECIW: 0, WSTRZYMUJĘ SIĘ: 1, BRAK GŁOSU: 0, NIEOBECNI: 1</w:t>
      </w:r>
    </w:p>
    <w:p w14:paraId="60FDA3CB" w14:textId="054FF40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(19)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</w:p>
    <w:p w14:paraId="7A6DEF47" w14:textId="39515BA9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>Jolanta Michałowska</w:t>
      </w:r>
    </w:p>
    <w:p w14:paraId="5787A75A" w14:textId="17AEE71C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0A2C0B21" w14:textId="7F09A308" w:rsidR="00272556" w:rsidRPr="00415611" w:rsidRDefault="00000000" w:rsidP="00415611">
      <w:pPr>
        <w:jc w:val="both"/>
        <w:rPr>
          <w:rFonts w:ascii="Times New Roman" w:hAnsi="Times New Roman" w:cs="Times New Roman"/>
          <w:b/>
          <w:bCs/>
        </w:rPr>
      </w:pPr>
      <w:r w:rsidRPr="00415611">
        <w:rPr>
          <w:rFonts w:ascii="Times New Roman" w:hAnsi="Times New Roman" w:cs="Times New Roman"/>
          <w:b/>
          <w:bCs/>
        </w:rPr>
        <w:t xml:space="preserve">24. Głosowano w sprawie: dodatkowa: </w:t>
      </w:r>
      <w:proofErr w:type="spellStart"/>
      <w:r w:rsidRPr="00415611">
        <w:rPr>
          <w:rFonts w:ascii="Times New Roman" w:hAnsi="Times New Roman" w:cs="Times New Roman"/>
          <w:b/>
          <w:bCs/>
        </w:rPr>
        <w:t>ws</w:t>
      </w:r>
      <w:proofErr w:type="spellEnd"/>
      <w:r w:rsidRPr="00415611">
        <w:rPr>
          <w:rFonts w:ascii="Times New Roman" w:hAnsi="Times New Roman" w:cs="Times New Roman"/>
          <w:b/>
          <w:bCs/>
        </w:rPr>
        <w:t>. rozpatrzenia skargi na działalność Burmistrza Miasta Bochnia- skarga bezzasadna</w:t>
      </w:r>
      <w:r w:rsidR="00415611" w:rsidRPr="00415611">
        <w:rPr>
          <w:rFonts w:ascii="Times New Roman" w:hAnsi="Times New Roman" w:cs="Times New Roman"/>
          <w:b/>
          <w:bCs/>
        </w:rPr>
        <w:t>;</w:t>
      </w:r>
      <w:r w:rsidRPr="00415611">
        <w:rPr>
          <w:rFonts w:ascii="Times New Roman" w:hAnsi="Times New Roman" w:cs="Times New Roman"/>
          <w:b/>
          <w:bCs/>
        </w:rPr>
        <w:t xml:space="preserve"> </w:t>
      </w:r>
    </w:p>
    <w:p w14:paraId="56B3A5E3" w14:textId="77777777" w:rsidR="00272556" w:rsidRPr="00415611" w:rsidRDefault="00000000" w:rsidP="00415611">
      <w:pPr>
        <w:spacing w:after="0"/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u w:val="single"/>
        </w:rPr>
        <w:t>Wyniki głosowania:</w:t>
      </w:r>
    </w:p>
    <w:p w14:paraId="44EFD872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ZA: 19, PRZECIW: 0, WSTRZYMUJĘ SIĘ: 1, BRAK GŁOSU: 0, NIEOBECNI: 1</w:t>
      </w:r>
    </w:p>
    <w:p w14:paraId="207970DD" w14:textId="6B32334A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  <w:b/>
          <w:u w:val="single"/>
        </w:rPr>
        <w:t>Wyniki imienne:</w:t>
      </w:r>
      <w:r w:rsidR="00415611" w:rsidRPr="00415611">
        <w:rPr>
          <w:rFonts w:ascii="Times New Roman" w:hAnsi="Times New Roman" w:cs="Times New Roman"/>
          <w:b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ZA (19)</w:t>
      </w:r>
      <w:r w:rsidR="00415611" w:rsidRP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Jan Balicki, Marek Bryg, Maciej Buszko, Maciej Gawęda, Urszula Golińska, Marcin Imiołek, Katarzyna </w:t>
      </w:r>
      <w:proofErr w:type="spellStart"/>
      <w:r w:rsidRPr="00415611">
        <w:rPr>
          <w:rFonts w:ascii="Times New Roman" w:hAnsi="Times New Roman" w:cs="Times New Roman"/>
          <w:sz w:val="18"/>
        </w:rPr>
        <w:t>Korta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-Wójcik, Bogdan Kosturkiewicz, Barbara Kucharska, Jolanta Michałowska, Roman Mocię, Sylwia Pachota-Rura, Grzegorz </w:t>
      </w:r>
      <w:proofErr w:type="spellStart"/>
      <w:r w:rsidRPr="00415611">
        <w:rPr>
          <w:rFonts w:ascii="Times New Roman" w:hAnsi="Times New Roman" w:cs="Times New Roman"/>
          <w:sz w:val="18"/>
        </w:rPr>
        <w:t>Pałkowski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Marek Rudnik, Patryk Salamon, Luiza </w:t>
      </w:r>
      <w:proofErr w:type="spellStart"/>
      <w:r w:rsidRPr="00415611">
        <w:rPr>
          <w:rFonts w:ascii="Times New Roman" w:hAnsi="Times New Roman" w:cs="Times New Roman"/>
          <w:sz w:val="18"/>
        </w:rPr>
        <w:t>Sawicka-Hofstede</w:t>
      </w:r>
      <w:proofErr w:type="spellEnd"/>
      <w:r w:rsidRPr="00415611">
        <w:rPr>
          <w:rFonts w:ascii="Times New Roman" w:hAnsi="Times New Roman" w:cs="Times New Roman"/>
          <w:sz w:val="18"/>
        </w:rPr>
        <w:t xml:space="preserve">, Rafał Sroka, Leszek </w:t>
      </w:r>
      <w:proofErr w:type="spellStart"/>
      <w:r w:rsidRPr="00415611">
        <w:rPr>
          <w:rFonts w:ascii="Times New Roman" w:hAnsi="Times New Roman" w:cs="Times New Roman"/>
          <w:sz w:val="18"/>
        </w:rPr>
        <w:t>Stabrawa</w:t>
      </w:r>
      <w:proofErr w:type="spellEnd"/>
      <w:r w:rsidRPr="00415611">
        <w:rPr>
          <w:rFonts w:ascii="Times New Roman" w:hAnsi="Times New Roman" w:cs="Times New Roman"/>
          <w:sz w:val="18"/>
        </w:rPr>
        <w:t>, Barbara Szczygieł</w:t>
      </w:r>
      <w:r w:rsidR="00415611">
        <w:rPr>
          <w:rFonts w:ascii="Times New Roman" w:hAnsi="Times New Roman" w:cs="Times New Roman"/>
          <w:sz w:val="18"/>
        </w:rPr>
        <w:tab/>
      </w:r>
    </w:p>
    <w:p w14:paraId="431739B5" w14:textId="28DAC131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t>PRZECIW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WSTRZYMUJĘ SIĘ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Ireneusz </w:t>
      </w:r>
      <w:proofErr w:type="spellStart"/>
      <w:r w:rsidRPr="00415611">
        <w:rPr>
          <w:rFonts w:ascii="Times New Roman" w:hAnsi="Times New Roman" w:cs="Times New Roman"/>
          <w:sz w:val="18"/>
        </w:rPr>
        <w:t>Sobas</w:t>
      </w:r>
      <w:proofErr w:type="spellEnd"/>
    </w:p>
    <w:p w14:paraId="139E1C21" w14:textId="4A5A659F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lastRenderedPageBreak/>
        <w:t>BRAK GŁOSU (0)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</w:rPr>
        <w:t>NIEOBECNI (1)</w:t>
      </w:r>
      <w:r w:rsidR="00415611">
        <w:rPr>
          <w:rFonts w:ascii="Times New Roman" w:hAnsi="Times New Roman" w:cs="Times New Roman"/>
        </w:rPr>
        <w:tab/>
      </w:r>
      <w:r w:rsidR="00415611" w:rsidRPr="00415611">
        <w:rPr>
          <w:rFonts w:ascii="Times New Roman" w:hAnsi="Times New Roman" w:cs="Times New Roman"/>
        </w:rPr>
        <w:br/>
      </w:r>
      <w:r w:rsidRPr="00415611">
        <w:rPr>
          <w:rFonts w:ascii="Times New Roman" w:hAnsi="Times New Roman" w:cs="Times New Roman"/>
          <w:sz w:val="18"/>
        </w:rPr>
        <w:t xml:space="preserve">Andrzej </w:t>
      </w:r>
      <w:proofErr w:type="spellStart"/>
      <w:r w:rsidRPr="00415611">
        <w:rPr>
          <w:rFonts w:ascii="Times New Roman" w:hAnsi="Times New Roman" w:cs="Times New Roman"/>
          <w:sz w:val="18"/>
        </w:rPr>
        <w:t>Dygutowicz</w:t>
      </w:r>
      <w:proofErr w:type="spellEnd"/>
    </w:p>
    <w:p w14:paraId="118C7E87" w14:textId="77777777" w:rsidR="00272556" w:rsidRPr="00415611" w:rsidRDefault="00000000" w:rsidP="00415611">
      <w:pPr>
        <w:jc w:val="both"/>
        <w:rPr>
          <w:rFonts w:ascii="Times New Roman" w:hAnsi="Times New Roman" w:cs="Times New Roman"/>
        </w:rPr>
      </w:pPr>
      <w:r w:rsidRPr="00415611">
        <w:rPr>
          <w:rFonts w:ascii="Times New Roman" w:hAnsi="Times New Roman" w:cs="Times New Roman"/>
        </w:rPr>
        <w:br/>
      </w:r>
    </w:p>
    <w:p w14:paraId="55DEC4A1" w14:textId="4FC2A06B" w:rsidR="00272556" w:rsidRPr="00415611" w:rsidRDefault="00272556" w:rsidP="00415611">
      <w:pPr>
        <w:jc w:val="both"/>
        <w:rPr>
          <w:rFonts w:ascii="Times New Roman" w:hAnsi="Times New Roman" w:cs="Times New Roman"/>
        </w:rPr>
      </w:pPr>
    </w:p>
    <w:sectPr w:rsidR="00272556" w:rsidRPr="004156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258B" w14:textId="77777777" w:rsidR="00C766CD" w:rsidRDefault="00C766CD">
      <w:pPr>
        <w:spacing w:after="0" w:line="240" w:lineRule="auto"/>
      </w:pPr>
      <w:r>
        <w:separator/>
      </w:r>
    </w:p>
  </w:endnote>
  <w:endnote w:type="continuationSeparator" w:id="0">
    <w:p w14:paraId="33391E32" w14:textId="77777777" w:rsidR="00C766CD" w:rsidRDefault="00C7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52A9B" w14:textId="77777777" w:rsidR="00415611" w:rsidRDefault="00415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3368839"/>
      <w:docPartObj>
        <w:docPartGallery w:val="Page Numbers (Bottom of Page)"/>
        <w:docPartUnique/>
      </w:docPartObj>
    </w:sdtPr>
    <w:sdtContent>
      <w:p w14:paraId="2FE930ED" w14:textId="401D019A" w:rsidR="00415611" w:rsidRDefault="004156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0F16B9" w14:textId="4AB781C4" w:rsidR="00000000" w:rsidRDefault="00000000" w:rsidP="008A12AC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DCBD" w14:textId="77777777" w:rsidR="00415611" w:rsidRDefault="00415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1BD96" w14:textId="77777777" w:rsidR="00C766CD" w:rsidRDefault="00C766CD">
      <w:pPr>
        <w:spacing w:after="0" w:line="240" w:lineRule="auto"/>
      </w:pPr>
      <w:r>
        <w:separator/>
      </w:r>
    </w:p>
  </w:footnote>
  <w:footnote w:type="continuationSeparator" w:id="0">
    <w:p w14:paraId="2232553E" w14:textId="77777777" w:rsidR="00C766CD" w:rsidRDefault="00C7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8C8" w14:textId="77777777" w:rsidR="00415611" w:rsidRDefault="004156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EBB7" w14:textId="77777777" w:rsidR="00415611" w:rsidRDefault="004156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145D" w14:textId="77777777" w:rsidR="00415611" w:rsidRDefault="004156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56"/>
    <w:rsid w:val="000D716B"/>
    <w:rsid w:val="00272556"/>
    <w:rsid w:val="00415611"/>
    <w:rsid w:val="005F6D5C"/>
    <w:rsid w:val="006B62F7"/>
    <w:rsid w:val="008965F9"/>
    <w:rsid w:val="00C7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DB11"/>
  <w15:docId w15:val="{F0A166DD-F4D5-46C6-9A5D-1A3B6153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6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2F7"/>
  </w:style>
  <w:style w:type="paragraph" w:styleId="Stopka">
    <w:name w:val="footer"/>
    <w:basedOn w:val="Normalny"/>
    <w:link w:val="StopkaZnak"/>
    <w:uiPriority w:val="99"/>
    <w:unhideWhenUsed/>
    <w:rsid w:val="006B6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2340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mzaj</dc:creator>
  <cp:lastModifiedBy>mzaj</cp:lastModifiedBy>
  <cp:revision>2</cp:revision>
  <dcterms:created xsi:type="dcterms:W3CDTF">2026-02-26T13:33:00Z</dcterms:created>
  <dcterms:modified xsi:type="dcterms:W3CDTF">2026-02-26T13:33:00Z</dcterms:modified>
</cp:coreProperties>
</file>